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932BE1" w14:textId="7AC1E1CA" w:rsidR="23B46F63" w:rsidRPr="000F5B03" w:rsidRDefault="003E22BF" w:rsidP="003E22BF">
      <w:pPr>
        <w:jc w:val="center"/>
        <w:rPr>
          <w:rFonts w:ascii="Century Gothic" w:hAnsi="Century Gothic"/>
          <w:sz w:val="28"/>
          <w:szCs w:val="28"/>
        </w:rPr>
      </w:pPr>
      <w:r w:rsidRPr="000F5B03">
        <w:rPr>
          <w:rFonts w:ascii="Century Gothic" w:hAnsi="Century Gothic"/>
          <w:b/>
          <w:sz w:val="28"/>
          <w:szCs w:val="28"/>
        </w:rPr>
        <w:t>Le saut à ski</w:t>
      </w:r>
    </w:p>
    <w:p w14:paraId="7AFFFCB3" w14:textId="52BD9104" w:rsidR="003E22BF" w:rsidRDefault="003E22BF" w:rsidP="003E22BF">
      <w:pPr>
        <w:rPr>
          <w:rFonts w:ascii="Century Gothic" w:hAnsi="Century Gothic"/>
          <w:sz w:val="28"/>
          <w:szCs w:val="28"/>
        </w:rPr>
      </w:pPr>
    </w:p>
    <w:p w14:paraId="025018F8" w14:textId="77777777" w:rsidR="008005E0" w:rsidRDefault="003E22BF" w:rsidP="00184D53">
      <w:pPr>
        <w:spacing w:after="0"/>
        <w:jc w:val="both"/>
        <w:rPr>
          <w:rFonts w:ascii="Century Gothic" w:hAnsi="Century Gothic"/>
          <w:sz w:val="28"/>
          <w:szCs w:val="28"/>
        </w:rPr>
      </w:pPr>
      <w:r>
        <w:rPr>
          <w:rFonts w:ascii="Century Gothic" w:hAnsi="Century Gothic"/>
          <w:sz w:val="28"/>
          <w:szCs w:val="28"/>
        </w:rPr>
        <w:tab/>
        <w:t>Le saut à ski est une épreuve olympique où un skieur qui s’élance d’un tremplin doit atterrir le plus loin possible, la longueur du saut est mesurée du bout du tremplin jusqu’au point d’atterrissage du skieur. L’actuel détenteur du record de monde est l’Autrichien Stefan Kraft qui a réussi un saut de 253,5</w:t>
      </w:r>
      <w:r w:rsidR="003A6984">
        <w:rPr>
          <w:rFonts w:ascii="Century Gothic" w:hAnsi="Century Gothic"/>
          <w:sz w:val="28"/>
          <w:szCs w:val="28"/>
        </w:rPr>
        <w:t xml:space="preserve"> </w:t>
      </w:r>
      <w:r>
        <w:rPr>
          <w:rFonts w:ascii="Century Gothic" w:hAnsi="Century Gothic"/>
          <w:sz w:val="28"/>
          <w:szCs w:val="28"/>
        </w:rPr>
        <w:t>m en mars 2017 au tremplin Vikersundbakken en Norvège (vous pouvez voir ce saut en suivant le lien :</w:t>
      </w:r>
    </w:p>
    <w:p w14:paraId="221A46D5" w14:textId="0DA79E63" w:rsidR="003E22BF" w:rsidRDefault="00184D53" w:rsidP="008005E0">
      <w:pPr>
        <w:jc w:val="both"/>
        <w:rPr>
          <w:rFonts w:ascii="Century Gothic" w:hAnsi="Century Gothic"/>
          <w:sz w:val="28"/>
          <w:szCs w:val="28"/>
        </w:rPr>
      </w:pPr>
      <w:hyperlink r:id="rId10" w:history="1">
        <w:r w:rsidR="003E22BF" w:rsidRPr="00806ACB">
          <w:rPr>
            <w:rStyle w:val="Lienhypertexte"/>
            <w:rFonts w:ascii="Century Gothic" w:hAnsi="Century Gothic"/>
            <w:sz w:val="28"/>
            <w:szCs w:val="28"/>
          </w:rPr>
          <w:t>https://www.youtube.com/watch?v=MUgLgQU80Ok</w:t>
        </w:r>
      </w:hyperlink>
      <w:r w:rsidR="003E22BF">
        <w:rPr>
          <w:rFonts w:ascii="Century Gothic" w:hAnsi="Century Gothic"/>
          <w:sz w:val="28"/>
          <w:szCs w:val="28"/>
        </w:rPr>
        <w:t>) .</w:t>
      </w:r>
    </w:p>
    <w:p w14:paraId="702050B6" w14:textId="01007568" w:rsidR="003E22BF" w:rsidRDefault="003E22BF" w:rsidP="003E22BF">
      <w:pPr>
        <w:jc w:val="both"/>
        <w:rPr>
          <w:rFonts w:ascii="Century Gothic" w:hAnsi="Century Gothic"/>
          <w:sz w:val="28"/>
          <w:szCs w:val="28"/>
        </w:rPr>
      </w:pPr>
      <w:r>
        <w:rPr>
          <w:rFonts w:ascii="Century Gothic" w:hAnsi="Century Gothic"/>
          <w:sz w:val="28"/>
          <w:szCs w:val="28"/>
        </w:rPr>
        <w:t>Les spécifications du tremplin sont les suivantes :</w:t>
      </w:r>
    </w:p>
    <w:tbl>
      <w:tblPr>
        <w:tblStyle w:val="Grilledutableau"/>
        <w:tblW w:w="0" w:type="auto"/>
        <w:tblBorders>
          <w:top w:val="thinThickSmallGap" w:sz="24" w:space="0" w:color="auto"/>
          <w:left w:val="thinThickSmallGap" w:sz="24" w:space="0" w:color="auto"/>
          <w:bottom w:val="thickThinSmallGap" w:sz="24" w:space="0" w:color="auto"/>
          <w:right w:val="thickThinSmallGap" w:sz="24" w:space="0" w:color="auto"/>
        </w:tblBorders>
        <w:tblLook w:val="04A0" w:firstRow="1" w:lastRow="0" w:firstColumn="1" w:lastColumn="0" w:noHBand="0" w:noVBand="1"/>
      </w:tblPr>
      <w:tblGrid>
        <w:gridCol w:w="4596"/>
        <w:gridCol w:w="1565"/>
      </w:tblGrid>
      <w:tr w:rsidR="003E22BF" w:rsidRPr="00FA6ED2" w14:paraId="64A626A6" w14:textId="77777777" w:rsidTr="7BC1DDF4">
        <w:tc>
          <w:tcPr>
            <w:tcW w:w="4596" w:type="dxa"/>
          </w:tcPr>
          <w:p w14:paraId="0E1A1F5D" w14:textId="29BDF186" w:rsidR="003E22BF" w:rsidRPr="00FA6ED2" w:rsidRDefault="00FA6ED2" w:rsidP="00FA6ED2">
            <w:pPr>
              <w:rPr>
                <w:rFonts w:ascii="Century Gothic" w:hAnsi="Century Gothic"/>
                <w:sz w:val="28"/>
                <w:szCs w:val="28"/>
              </w:rPr>
            </w:pPr>
            <w:r w:rsidRPr="00FA6ED2">
              <w:rPr>
                <w:rFonts w:ascii="Century Gothic" w:hAnsi="Century Gothic"/>
                <w:sz w:val="28"/>
                <w:szCs w:val="28"/>
              </w:rPr>
              <w:t>Longueur de la descente</w:t>
            </w:r>
          </w:p>
        </w:tc>
        <w:tc>
          <w:tcPr>
            <w:tcW w:w="1565" w:type="dxa"/>
          </w:tcPr>
          <w:p w14:paraId="1B31E836" w14:textId="70A4B913" w:rsidR="003E22BF" w:rsidRPr="00FA6ED2" w:rsidRDefault="00FA6ED2" w:rsidP="003E22BF">
            <w:pPr>
              <w:jc w:val="center"/>
              <w:rPr>
                <w:rFonts w:ascii="Century Gothic" w:hAnsi="Century Gothic"/>
                <w:sz w:val="28"/>
                <w:szCs w:val="28"/>
              </w:rPr>
            </w:pPr>
            <w:r w:rsidRPr="00FA6ED2">
              <w:rPr>
                <w:rFonts w:ascii="Century Gothic" w:hAnsi="Century Gothic"/>
                <w:sz w:val="28"/>
                <w:szCs w:val="28"/>
              </w:rPr>
              <w:t>129,76 m</w:t>
            </w:r>
          </w:p>
        </w:tc>
      </w:tr>
      <w:tr w:rsidR="003E22BF" w:rsidRPr="00FA6ED2" w14:paraId="45EC1FFE" w14:textId="77777777" w:rsidTr="7BC1DDF4">
        <w:tc>
          <w:tcPr>
            <w:tcW w:w="4596" w:type="dxa"/>
          </w:tcPr>
          <w:p w14:paraId="55258FA3" w14:textId="3A54615D" w:rsidR="003E22BF" w:rsidRPr="00FA6ED2" w:rsidRDefault="00FA6ED2" w:rsidP="00FA6ED2">
            <w:pPr>
              <w:rPr>
                <w:rFonts w:ascii="Century Gothic" w:hAnsi="Century Gothic"/>
                <w:sz w:val="28"/>
                <w:szCs w:val="28"/>
              </w:rPr>
            </w:pPr>
            <w:r w:rsidRPr="00FA6ED2">
              <w:rPr>
                <w:rFonts w:ascii="Century Gothic" w:hAnsi="Century Gothic"/>
                <w:sz w:val="28"/>
                <w:szCs w:val="28"/>
              </w:rPr>
              <w:t>Angle de la descente</w:t>
            </w:r>
          </w:p>
        </w:tc>
        <w:tc>
          <w:tcPr>
            <w:tcW w:w="1565" w:type="dxa"/>
          </w:tcPr>
          <w:p w14:paraId="1D04382F" w14:textId="0DA68679" w:rsidR="003E22BF" w:rsidRPr="00FA6ED2" w:rsidRDefault="00FA6ED2" w:rsidP="003E22BF">
            <w:pPr>
              <w:jc w:val="center"/>
              <w:rPr>
                <w:rFonts w:ascii="Century Gothic" w:hAnsi="Century Gothic"/>
                <w:sz w:val="28"/>
                <w:szCs w:val="28"/>
              </w:rPr>
            </w:pPr>
            <w:r w:rsidRPr="00FA6ED2">
              <w:rPr>
                <w:rFonts w:ascii="Century Gothic" w:hAnsi="Century Gothic"/>
                <w:sz w:val="28"/>
                <w:szCs w:val="28"/>
              </w:rPr>
              <w:t>36</w:t>
            </w:r>
            <w:r w:rsidR="003A6984">
              <w:rPr>
                <w:rFonts w:ascii="Century Gothic" w:hAnsi="Century Gothic"/>
                <w:sz w:val="28"/>
                <w:szCs w:val="28"/>
              </w:rPr>
              <w:t>˚</w:t>
            </w:r>
          </w:p>
        </w:tc>
      </w:tr>
      <w:tr w:rsidR="003E22BF" w:rsidRPr="00FA6ED2" w14:paraId="772E4DE6" w14:textId="77777777" w:rsidTr="7BC1DDF4">
        <w:tc>
          <w:tcPr>
            <w:tcW w:w="4596" w:type="dxa"/>
          </w:tcPr>
          <w:p w14:paraId="0E94209A" w14:textId="074D30BC" w:rsidR="003E22BF" w:rsidRPr="00FA6ED2" w:rsidRDefault="00FA6ED2" w:rsidP="00FA6ED2">
            <w:pPr>
              <w:rPr>
                <w:rFonts w:ascii="Century Gothic" w:hAnsi="Century Gothic"/>
                <w:sz w:val="28"/>
                <w:szCs w:val="28"/>
              </w:rPr>
            </w:pPr>
            <w:r w:rsidRPr="00FA6ED2">
              <w:rPr>
                <w:rFonts w:ascii="Century Gothic" w:hAnsi="Century Gothic"/>
                <w:sz w:val="28"/>
                <w:szCs w:val="28"/>
              </w:rPr>
              <w:t>Longueur du tremplin</w:t>
            </w:r>
          </w:p>
        </w:tc>
        <w:tc>
          <w:tcPr>
            <w:tcW w:w="1565" w:type="dxa"/>
          </w:tcPr>
          <w:p w14:paraId="63B378CD" w14:textId="5D06BF5A" w:rsidR="003E22BF" w:rsidRPr="00FA6ED2" w:rsidRDefault="00FA6ED2" w:rsidP="003E22BF">
            <w:pPr>
              <w:jc w:val="center"/>
              <w:rPr>
                <w:rFonts w:ascii="Century Gothic" w:hAnsi="Century Gothic"/>
                <w:sz w:val="28"/>
                <w:szCs w:val="28"/>
              </w:rPr>
            </w:pPr>
            <w:r w:rsidRPr="00FA6ED2">
              <w:rPr>
                <w:rFonts w:ascii="Century Gothic" w:hAnsi="Century Gothic"/>
                <w:sz w:val="28"/>
                <w:szCs w:val="28"/>
              </w:rPr>
              <w:t>8 m</w:t>
            </w:r>
          </w:p>
        </w:tc>
      </w:tr>
      <w:tr w:rsidR="003E22BF" w:rsidRPr="00FA6ED2" w14:paraId="79AE3F58" w14:textId="77777777" w:rsidTr="7BC1DDF4">
        <w:tc>
          <w:tcPr>
            <w:tcW w:w="4596" w:type="dxa"/>
          </w:tcPr>
          <w:p w14:paraId="466F734E" w14:textId="65B265BA" w:rsidR="003E22BF" w:rsidRPr="00FA6ED2" w:rsidRDefault="00FA6ED2" w:rsidP="00FA6ED2">
            <w:pPr>
              <w:rPr>
                <w:rFonts w:ascii="Century Gothic" w:hAnsi="Century Gothic"/>
                <w:sz w:val="28"/>
                <w:szCs w:val="28"/>
              </w:rPr>
            </w:pPr>
            <w:r w:rsidRPr="00FA6ED2">
              <w:rPr>
                <w:rFonts w:ascii="Century Gothic" w:hAnsi="Century Gothic"/>
                <w:sz w:val="28"/>
                <w:szCs w:val="28"/>
              </w:rPr>
              <w:t>Angle du tremplin</w:t>
            </w:r>
          </w:p>
        </w:tc>
        <w:tc>
          <w:tcPr>
            <w:tcW w:w="1565" w:type="dxa"/>
          </w:tcPr>
          <w:p w14:paraId="3CA74FD4" w14:textId="6A532570" w:rsidR="003E22BF" w:rsidRPr="00FA6ED2" w:rsidRDefault="00FA6ED2" w:rsidP="003A6984">
            <w:pPr>
              <w:jc w:val="center"/>
              <w:rPr>
                <w:rFonts w:ascii="Century Gothic" w:hAnsi="Century Gothic"/>
                <w:sz w:val="28"/>
                <w:szCs w:val="28"/>
              </w:rPr>
            </w:pPr>
            <w:r w:rsidRPr="00FA6ED2">
              <w:rPr>
                <w:rFonts w:ascii="Century Gothic" w:hAnsi="Century Gothic"/>
                <w:sz w:val="28"/>
                <w:szCs w:val="28"/>
              </w:rPr>
              <w:t>10,5</w:t>
            </w:r>
            <w:r w:rsidR="003A6984">
              <w:rPr>
                <w:rFonts w:ascii="Century Gothic" w:hAnsi="Century Gothic"/>
                <w:sz w:val="28"/>
                <w:szCs w:val="28"/>
              </w:rPr>
              <w:t>˚</w:t>
            </w:r>
          </w:p>
        </w:tc>
      </w:tr>
      <w:tr w:rsidR="003E22BF" w:rsidRPr="00FA6ED2" w14:paraId="736A6AA9" w14:textId="77777777" w:rsidTr="7BC1DDF4">
        <w:tc>
          <w:tcPr>
            <w:tcW w:w="4596" w:type="dxa"/>
          </w:tcPr>
          <w:p w14:paraId="2CC1102D" w14:textId="38AE9CD0" w:rsidR="003E22BF" w:rsidRPr="00FA6ED2" w:rsidRDefault="7BC1DDF4" w:rsidP="7BC1DDF4">
            <w:pPr>
              <w:rPr>
                <w:rFonts w:ascii="Century Gothic" w:hAnsi="Century Gothic"/>
                <w:sz w:val="28"/>
                <w:szCs w:val="28"/>
              </w:rPr>
            </w:pPr>
            <w:r w:rsidRPr="7BC1DDF4">
              <w:rPr>
                <w:rFonts w:ascii="Century Gothic" w:hAnsi="Century Gothic"/>
                <w:sz w:val="28"/>
                <w:szCs w:val="28"/>
              </w:rPr>
              <w:t>Hauteur du tremplin par rapport à la piste d’atterrissage</w:t>
            </w:r>
          </w:p>
        </w:tc>
        <w:tc>
          <w:tcPr>
            <w:tcW w:w="1565" w:type="dxa"/>
            <w:vAlign w:val="center"/>
          </w:tcPr>
          <w:p w14:paraId="059655E8" w14:textId="4C31F191" w:rsidR="003E22BF" w:rsidRPr="00FA6ED2" w:rsidRDefault="7BC1DDF4" w:rsidP="7BC1DDF4">
            <w:pPr>
              <w:jc w:val="center"/>
              <w:rPr>
                <w:rFonts w:ascii="Century Gothic" w:hAnsi="Century Gothic"/>
                <w:sz w:val="28"/>
                <w:szCs w:val="28"/>
              </w:rPr>
            </w:pPr>
            <w:r w:rsidRPr="7BC1DDF4">
              <w:rPr>
                <w:rFonts w:ascii="Century Gothic" w:hAnsi="Century Gothic"/>
                <w:sz w:val="28"/>
                <w:szCs w:val="28"/>
              </w:rPr>
              <w:t>2,64 m</w:t>
            </w:r>
          </w:p>
        </w:tc>
      </w:tr>
      <w:tr w:rsidR="003E22BF" w:rsidRPr="00FA6ED2" w14:paraId="00C047BA" w14:textId="77777777" w:rsidTr="7BC1DDF4">
        <w:tc>
          <w:tcPr>
            <w:tcW w:w="4596" w:type="dxa"/>
          </w:tcPr>
          <w:p w14:paraId="548ADD3D" w14:textId="4CEFCD6E" w:rsidR="003E22BF" w:rsidRPr="00FA6ED2" w:rsidRDefault="00FA6ED2" w:rsidP="00FA6ED2">
            <w:pPr>
              <w:rPr>
                <w:rFonts w:ascii="Century Gothic" w:hAnsi="Century Gothic"/>
                <w:sz w:val="28"/>
                <w:szCs w:val="28"/>
              </w:rPr>
            </w:pPr>
            <w:r w:rsidRPr="00FA6ED2">
              <w:rPr>
                <w:rFonts w:ascii="Century Gothic" w:hAnsi="Century Gothic"/>
                <w:sz w:val="28"/>
                <w:szCs w:val="28"/>
              </w:rPr>
              <w:t>Angle de la piste d’atterrissage</w:t>
            </w:r>
          </w:p>
        </w:tc>
        <w:tc>
          <w:tcPr>
            <w:tcW w:w="1565" w:type="dxa"/>
          </w:tcPr>
          <w:p w14:paraId="6E565323" w14:textId="789CF255" w:rsidR="003E22BF" w:rsidRPr="00FA6ED2" w:rsidRDefault="00FA6ED2" w:rsidP="003A6984">
            <w:pPr>
              <w:jc w:val="center"/>
              <w:rPr>
                <w:rFonts w:ascii="Century Gothic" w:hAnsi="Century Gothic"/>
                <w:sz w:val="28"/>
                <w:szCs w:val="28"/>
              </w:rPr>
            </w:pPr>
            <w:r w:rsidRPr="00FA6ED2">
              <w:rPr>
                <w:rFonts w:ascii="Century Gothic" w:hAnsi="Century Gothic"/>
                <w:sz w:val="28"/>
                <w:szCs w:val="28"/>
              </w:rPr>
              <w:t>34,34</w:t>
            </w:r>
            <w:r w:rsidR="003A6984">
              <w:rPr>
                <w:rFonts w:ascii="Century Gothic" w:hAnsi="Century Gothic"/>
                <w:sz w:val="28"/>
                <w:szCs w:val="28"/>
              </w:rPr>
              <w:t>˚</w:t>
            </w:r>
          </w:p>
        </w:tc>
      </w:tr>
    </w:tbl>
    <w:p w14:paraId="04FB237D" w14:textId="73606529" w:rsidR="00FA6ED2" w:rsidRDefault="00FA6ED2" w:rsidP="00FA6ED2"/>
    <w:p w14:paraId="0712B2C2" w14:textId="3F912FC3" w:rsidR="003A6984" w:rsidRDefault="00D117BE" w:rsidP="00FA6ED2">
      <w:pPr>
        <w:rPr>
          <w:rFonts w:ascii="Century Gothic" w:hAnsi="Century Gothic"/>
          <w:sz w:val="28"/>
          <w:szCs w:val="28"/>
        </w:rPr>
      </w:pPr>
      <w:r>
        <w:tab/>
      </w:r>
      <w:r>
        <w:rPr>
          <w:rFonts w:ascii="Century Gothic" w:hAnsi="Century Gothic"/>
          <w:sz w:val="28"/>
          <w:szCs w:val="28"/>
        </w:rPr>
        <w:t>Un skieur s’élance sur la piste et saute du bout du tremplin, atteignant sa hauteur maximale 1 m plus haut et à une distance horizonta</w:t>
      </w:r>
      <w:bookmarkStart w:id="0" w:name="_GoBack"/>
      <w:bookmarkEnd w:id="0"/>
      <w:r>
        <w:rPr>
          <w:rFonts w:ascii="Century Gothic" w:hAnsi="Century Gothic"/>
          <w:sz w:val="28"/>
          <w:szCs w:val="28"/>
        </w:rPr>
        <w:t>le de 15,9 m du bout du tremplin. Va-t-il battre le record de Stefan Kraft ?</w:t>
      </w:r>
    </w:p>
    <w:p w14:paraId="63C17FDB" w14:textId="03A3E684" w:rsidR="0009371E" w:rsidRPr="00A2157E" w:rsidRDefault="0009371E" w:rsidP="24D03E4C">
      <w:pPr>
        <w:jc w:val="both"/>
        <w:rPr>
          <w:rFonts w:ascii="Century Gothic" w:hAnsi="Century Gothic"/>
          <w:sz w:val="28"/>
          <w:szCs w:val="28"/>
        </w:rPr>
      </w:pPr>
    </w:p>
    <w:sectPr w:rsidR="0009371E" w:rsidRPr="00A2157E">
      <w:foot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D5F7D" w14:textId="77777777" w:rsidR="00B32666" w:rsidRDefault="00B32666" w:rsidP="003A6984">
      <w:pPr>
        <w:spacing w:after="0" w:line="240" w:lineRule="auto"/>
      </w:pPr>
      <w:r>
        <w:separator/>
      </w:r>
    </w:p>
  </w:endnote>
  <w:endnote w:type="continuationSeparator" w:id="0">
    <w:p w14:paraId="054BBB5D" w14:textId="77777777" w:rsidR="00B32666" w:rsidRDefault="00B32666" w:rsidP="003A6984">
      <w:pPr>
        <w:spacing w:after="0" w:line="240" w:lineRule="auto"/>
      </w:pPr>
      <w:r>
        <w:continuationSeparator/>
      </w:r>
    </w:p>
  </w:endnote>
  <w:endnote w:type="continuationNotice" w:id="1">
    <w:p w14:paraId="009A2D93" w14:textId="77777777" w:rsidR="00B32666" w:rsidRDefault="00B326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15414" w14:textId="52991A49" w:rsidR="003A6984" w:rsidRDefault="003A6984" w:rsidP="003A6984">
    <w:pPr>
      <w:pStyle w:val="Pieddepage"/>
      <w:jc w:val="right"/>
      <w:rPr>
        <w:sz w:val="16"/>
        <w:szCs w:val="16"/>
      </w:rPr>
    </w:pPr>
    <w:r>
      <w:rPr>
        <w:sz w:val="16"/>
        <w:szCs w:val="16"/>
      </w:rPr>
      <w:t>François Prévost-Lagacé</w:t>
    </w:r>
  </w:p>
  <w:p w14:paraId="56925708" w14:textId="10E7A1FC" w:rsidR="003A6984" w:rsidRPr="003A6984" w:rsidRDefault="003A6984" w:rsidP="003A6984">
    <w:pPr>
      <w:pStyle w:val="Pieddepage"/>
      <w:jc w:val="right"/>
      <w:rPr>
        <w:sz w:val="16"/>
        <w:szCs w:val="16"/>
      </w:rPr>
    </w:pPr>
    <w:r>
      <w:rPr>
        <w:sz w:val="16"/>
        <w:szCs w:val="16"/>
      </w:rPr>
      <w:t>Janvier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F6244" w14:textId="77777777" w:rsidR="00B32666" w:rsidRDefault="00B32666" w:rsidP="003A6984">
      <w:pPr>
        <w:spacing w:after="0" w:line="240" w:lineRule="auto"/>
      </w:pPr>
      <w:r>
        <w:separator/>
      </w:r>
    </w:p>
  </w:footnote>
  <w:footnote w:type="continuationSeparator" w:id="0">
    <w:p w14:paraId="480D9AD2" w14:textId="77777777" w:rsidR="00B32666" w:rsidRDefault="00B32666" w:rsidP="003A6984">
      <w:pPr>
        <w:spacing w:after="0" w:line="240" w:lineRule="auto"/>
      </w:pPr>
      <w:r>
        <w:continuationSeparator/>
      </w:r>
    </w:p>
  </w:footnote>
  <w:footnote w:type="continuationNotice" w:id="1">
    <w:p w14:paraId="0F75B1A8" w14:textId="77777777" w:rsidR="00B32666" w:rsidRDefault="00B326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CD8"/>
    <w:multiLevelType w:val="hybridMultilevel"/>
    <w:tmpl w:val="2488E68E"/>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 w15:restartNumberingAfterBreak="0">
    <w:nsid w:val="0A1F082C"/>
    <w:multiLevelType w:val="hybridMultilevel"/>
    <w:tmpl w:val="85546288"/>
    <w:lvl w:ilvl="0" w:tplc="FBAC85B2">
      <w:numFmt w:val="bullet"/>
      <w:lvlText w:val="-"/>
      <w:lvlJc w:val="left"/>
      <w:pPr>
        <w:ind w:left="720" w:hanging="360"/>
      </w:pPr>
      <w:rPr>
        <w:rFonts w:ascii="Century Gothic" w:eastAsiaTheme="minorHAnsi" w:hAnsi="Century Gothic" w:cstheme="minorBidi" w:hint="default"/>
        <w:sz w:val="28"/>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 w15:restartNumberingAfterBreak="0">
    <w:nsid w:val="0EA0532C"/>
    <w:multiLevelType w:val="hybridMultilevel"/>
    <w:tmpl w:val="0B0E964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 w15:restartNumberingAfterBreak="0">
    <w:nsid w:val="406F1940"/>
    <w:multiLevelType w:val="hybridMultilevel"/>
    <w:tmpl w:val="0F605244"/>
    <w:lvl w:ilvl="0" w:tplc="FFFFFFFF">
      <w:numFmt w:val="bullet"/>
      <w:lvlText w:val="-"/>
      <w:lvlJc w:val="left"/>
      <w:pPr>
        <w:ind w:left="720" w:hanging="360"/>
      </w:pPr>
      <w:rPr>
        <w:rFonts w:ascii="Century Gothic" w:hAnsi="Century Gothic"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 w15:restartNumberingAfterBreak="0">
    <w:nsid w:val="459F1A4A"/>
    <w:multiLevelType w:val="hybridMultilevel"/>
    <w:tmpl w:val="9F06474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 w15:restartNumberingAfterBreak="0">
    <w:nsid w:val="766E3EAD"/>
    <w:multiLevelType w:val="hybridMultilevel"/>
    <w:tmpl w:val="5BA42D9E"/>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797664F0"/>
    <w:multiLevelType w:val="hybridMultilevel"/>
    <w:tmpl w:val="DC1CA262"/>
    <w:lvl w:ilvl="0" w:tplc="C8AC16E0">
      <w:numFmt w:val="bullet"/>
      <w:lvlText w:val="-"/>
      <w:lvlJc w:val="left"/>
      <w:pPr>
        <w:ind w:left="720" w:hanging="360"/>
      </w:pPr>
      <w:rPr>
        <w:rFonts w:ascii="Century Gothic" w:eastAsiaTheme="minorHAnsi" w:hAnsi="Century Gothic" w:cstheme="minorBidi"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15:restartNumberingAfterBreak="0">
    <w:nsid w:val="7F5416E2"/>
    <w:multiLevelType w:val="hybridMultilevel"/>
    <w:tmpl w:val="312A9BF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0"/>
  </w:num>
  <w:num w:numId="5">
    <w:abstractNumId w:val="4"/>
  </w:num>
  <w:num w:numId="6">
    <w:abstractNumId w:val="7"/>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D40FD1"/>
    <w:rsid w:val="000530EB"/>
    <w:rsid w:val="0006093D"/>
    <w:rsid w:val="0007131A"/>
    <w:rsid w:val="0009371E"/>
    <w:rsid w:val="000D31C0"/>
    <w:rsid w:val="000F5B03"/>
    <w:rsid w:val="001120D7"/>
    <w:rsid w:val="00184D53"/>
    <w:rsid w:val="001A1610"/>
    <w:rsid w:val="001E79BC"/>
    <w:rsid w:val="002021A0"/>
    <w:rsid w:val="002A776C"/>
    <w:rsid w:val="002D02D1"/>
    <w:rsid w:val="003A6984"/>
    <w:rsid w:val="003B190C"/>
    <w:rsid w:val="003E22BF"/>
    <w:rsid w:val="00432C94"/>
    <w:rsid w:val="004D43C4"/>
    <w:rsid w:val="00504C30"/>
    <w:rsid w:val="00544304"/>
    <w:rsid w:val="00567473"/>
    <w:rsid w:val="0057294B"/>
    <w:rsid w:val="005A0AE2"/>
    <w:rsid w:val="005E77B7"/>
    <w:rsid w:val="00673AD0"/>
    <w:rsid w:val="006A6470"/>
    <w:rsid w:val="006F20C0"/>
    <w:rsid w:val="00735290"/>
    <w:rsid w:val="00741692"/>
    <w:rsid w:val="007A6D81"/>
    <w:rsid w:val="008005E0"/>
    <w:rsid w:val="008305C9"/>
    <w:rsid w:val="00887F56"/>
    <w:rsid w:val="008B7CE4"/>
    <w:rsid w:val="008E336A"/>
    <w:rsid w:val="00900B9B"/>
    <w:rsid w:val="009272D7"/>
    <w:rsid w:val="00976548"/>
    <w:rsid w:val="009E3D85"/>
    <w:rsid w:val="00A2157E"/>
    <w:rsid w:val="00A27061"/>
    <w:rsid w:val="00A50B08"/>
    <w:rsid w:val="00AD37D1"/>
    <w:rsid w:val="00B32666"/>
    <w:rsid w:val="00B77B99"/>
    <w:rsid w:val="00B9082B"/>
    <w:rsid w:val="00BC0109"/>
    <w:rsid w:val="00D117BE"/>
    <w:rsid w:val="00D26DDC"/>
    <w:rsid w:val="00D77516"/>
    <w:rsid w:val="00DE7AB8"/>
    <w:rsid w:val="00E50454"/>
    <w:rsid w:val="00EC31B1"/>
    <w:rsid w:val="00F725C5"/>
    <w:rsid w:val="00FA6ED2"/>
    <w:rsid w:val="0E90AA10"/>
    <w:rsid w:val="2256D68C"/>
    <w:rsid w:val="23B46F63"/>
    <w:rsid w:val="24D03E4C"/>
    <w:rsid w:val="2BC01285"/>
    <w:rsid w:val="2D68F5B4"/>
    <w:rsid w:val="2E7F4186"/>
    <w:rsid w:val="30FC2200"/>
    <w:rsid w:val="3D84D7E9"/>
    <w:rsid w:val="48D40FD1"/>
    <w:rsid w:val="4BAFB3A9"/>
    <w:rsid w:val="5816D591"/>
    <w:rsid w:val="71FE3E60"/>
    <w:rsid w:val="77CE3640"/>
    <w:rsid w:val="7BC1DDF4"/>
    <w:rsid w:val="7EBFFC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40FD1"/>
  <w15:chartTrackingRefBased/>
  <w15:docId w15:val="{687A61B9-F61D-4A04-9C5F-DCDF4AA3E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D-Titre 1 (ch),Titre 1 (début chapitre)"/>
    <w:basedOn w:val="Normal"/>
    <w:next w:val="Normal"/>
    <w:link w:val="Titre1Car"/>
    <w:uiPriority w:val="9"/>
    <w:qFormat/>
    <w:rsid w:val="00DE7AB8"/>
    <w:pPr>
      <w:keepNext/>
      <w:keepLines/>
      <w:spacing w:before="240" w:after="0"/>
      <w:jc w:val="both"/>
      <w:outlineLvl w:val="0"/>
    </w:pPr>
    <w:rPr>
      <w:rFonts w:asciiTheme="majorHAnsi" w:eastAsiaTheme="majorEastAsia" w:hAnsiTheme="majorHAnsi" w:cstheme="majorBidi"/>
      <w:color w:val="262626" w:themeColor="text1" w:themeTint="D9"/>
      <w:spacing w:val="22"/>
      <w:sz w:val="32"/>
      <w:szCs w:val="32"/>
      <w:lang w:val="fr-CA"/>
    </w:rPr>
  </w:style>
  <w:style w:type="paragraph" w:styleId="Titre2">
    <w:name w:val="heading 2"/>
    <w:aliases w:val="D-Titre 2 (Section)"/>
    <w:basedOn w:val="Normal"/>
    <w:next w:val="Normal"/>
    <w:link w:val="Titre2Car"/>
    <w:uiPriority w:val="9"/>
    <w:unhideWhenUsed/>
    <w:qFormat/>
    <w:rsid w:val="00DE7AB8"/>
    <w:pPr>
      <w:keepNext/>
      <w:keepLines/>
      <w:spacing w:before="40" w:after="0"/>
      <w:jc w:val="both"/>
      <w:outlineLvl w:val="1"/>
    </w:pPr>
    <w:rPr>
      <w:rFonts w:asciiTheme="majorHAnsi" w:eastAsiaTheme="majorEastAsia" w:hAnsiTheme="majorHAnsi" w:cstheme="majorBidi"/>
      <w:color w:val="262626" w:themeColor="text1" w:themeTint="D9"/>
      <w:spacing w:val="22"/>
      <w:sz w:val="28"/>
      <w:szCs w:val="28"/>
      <w:lang w:val="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Pr>
      <w:color w:val="0563C1" w:themeColor="hyperlink"/>
      <w:u w:val="single"/>
    </w:rPr>
  </w:style>
  <w:style w:type="table" w:styleId="Grilledutableau">
    <w:name w:val="Table Grid"/>
    <w:basedOn w:val="TableauNormal"/>
    <w:uiPriority w:val="39"/>
    <w:rsid w:val="003E2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735290"/>
    <w:rPr>
      <w:color w:val="954F72" w:themeColor="followedHyperlink"/>
      <w:u w:val="single"/>
    </w:rPr>
  </w:style>
  <w:style w:type="paragraph" w:styleId="En-tte">
    <w:name w:val="header"/>
    <w:basedOn w:val="Normal"/>
    <w:link w:val="En-tteCar"/>
    <w:uiPriority w:val="99"/>
    <w:unhideWhenUsed/>
    <w:rsid w:val="003A6984"/>
    <w:pPr>
      <w:tabs>
        <w:tab w:val="center" w:pos="4320"/>
        <w:tab w:val="right" w:pos="8640"/>
      </w:tabs>
      <w:spacing w:after="0" w:line="240" w:lineRule="auto"/>
    </w:pPr>
  </w:style>
  <w:style w:type="character" w:customStyle="1" w:styleId="En-tteCar">
    <w:name w:val="En-tête Car"/>
    <w:basedOn w:val="Policepardfaut"/>
    <w:link w:val="En-tte"/>
    <w:uiPriority w:val="99"/>
    <w:rsid w:val="003A6984"/>
  </w:style>
  <w:style w:type="paragraph" w:styleId="Pieddepage">
    <w:name w:val="footer"/>
    <w:basedOn w:val="Normal"/>
    <w:link w:val="PieddepageCar"/>
    <w:uiPriority w:val="99"/>
    <w:unhideWhenUsed/>
    <w:rsid w:val="003A6984"/>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3A6984"/>
  </w:style>
  <w:style w:type="paragraph" w:styleId="Paragraphedeliste">
    <w:name w:val="List Paragraph"/>
    <w:aliases w:val="z.divers"/>
    <w:basedOn w:val="Normal"/>
    <w:uiPriority w:val="34"/>
    <w:qFormat/>
    <w:rsid w:val="003A6984"/>
    <w:pPr>
      <w:ind w:left="720"/>
      <w:contextualSpacing/>
    </w:pPr>
  </w:style>
  <w:style w:type="character" w:customStyle="1" w:styleId="Titre1Car">
    <w:name w:val="Titre 1 Car"/>
    <w:aliases w:val="D-Titre 1 (ch) Car,Titre 1 (début chapitre) Car"/>
    <w:basedOn w:val="Policepardfaut"/>
    <w:link w:val="Titre1"/>
    <w:uiPriority w:val="9"/>
    <w:rsid w:val="00DE7AB8"/>
    <w:rPr>
      <w:rFonts w:asciiTheme="majorHAnsi" w:eastAsiaTheme="majorEastAsia" w:hAnsiTheme="majorHAnsi" w:cstheme="majorBidi"/>
      <w:color w:val="262626" w:themeColor="text1" w:themeTint="D9"/>
      <w:spacing w:val="22"/>
      <w:sz w:val="32"/>
      <w:szCs w:val="32"/>
      <w:lang w:val="fr-CA"/>
    </w:rPr>
  </w:style>
  <w:style w:type="character" w:customStyle="1" w:styleId="Titre2Car">
    <w:name w:val="Titre 2 Car"/>
    <w:aliases w:val="D-Titre 2 (Section) Car"/>
    <w:basedOn w:val="Policepardfaut"/>
    <w:link w:val="Titre2"/>
    <w:uiPriority w:val="9"/>
    <w:rsid w:val="00DE7AB8"/>
    <w:rPr>
      <w:rFonts w:asciiTheme="majorHAnsi" w:eastAsiaTheme="majorEastAsia" w:hAnsiTheme="majorHAnsi" w:cstheme="majorBidi"/>
      <w:color w:val="262626" w:themeColor="text1" w:themeTint="D9"/>
      <w:spacing w:val="22"/>
      <w:sz w:val="28"/>
      <w:szCs w:val="28"/>
      <w:lang w:val="fr-CA"/>
    </w:rPr>
  </w:style>
  <w:style w:type="paragraph" w:styleId="Titre">
    <w:name w:val="Title"/>
    <w:basedOn w:val="Normal"/>
    <w:next w:val="Normal"/>
    <w:link w:val="TitreCar"/>
    <w:uiPriority w:val="10"/>
    <w:qFormat/>
    <w:rsid w:val="00DE7AB8"/>
    <w:pPr>
      <w:spacing w:after="0" w:line="240" w:lineRule="auto"/>
      <w:contextualSpacing/>
      <w:jc w:val="both"/>
    </w:pPr>
    <w:rPr>
      <w:rFonts w:asciiTheme="majorHAnsi" w:eastAsiaTheme="majorEastAsia" w:hAnsiTheme="majorHAnsi" w:cstheme="majorBidi"/>
      <w:spacing w:val="-10"/>
      <w:sz w:val="56"/>
      <w:szCs w:val="56"/>
      <w:lang w:val="fr-CA"/>
    </w:rPr>
  </w:style>
  <w:style w:type="character" w:customStyle="1" w:styleId="TitreCar">
    <w:name w:val="Titre Car"/>
    <w:basedOn w:val="Policepardfaut"/>
    <w:link w:val="Titre"/>
    <w:uiPriority w:val="10"/>
    <w:rsid w:val="00DE7AB8"/>
    <w:rPr>
      <w:rFonts w:asciiTheme="majorHAnsi" w:eastAsiaTheme="majorEastAsia" w:hAnsiTheme="majorHAnsi" w:cstheme="majorBidi"/>
      <w:spacing w:val="-10"/>
      <w:sz w:val="56"/>
      <w:szCs w:val="56"/>
      <w:lang w:val="fr-CA"/>
    </w:rPr>
  </w:style>
  <w:style w:type="paragraph" w:customStyle="1" w:styleId="zfr3q">
    <w:name w:val="zfr3q"/>
    <w:basedOn w:val="Normal"/>
    <w:rsid w:val="00DE7AB8"/>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youtube.com/watch?v=MUgLgQU80Ok"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A514ED70F5FA45A071C78263CCA155" ma:contentTypeVersion="8" ma:contentTypeDescription="Crée un document." ma:contentTypeScope="" ma:versionID="3ce6558c1556caabe6fb741ae80c88fd">
  <xsd:schema xmlns:xsd="http://www.w3.org/2001/XMLSchema" xmlns:xs="http://www.w3.org/2001/XMLSchema" xmlns:p="http://schemas.microsoft.com/office/2006/metadata/properties" xmlns:ns2="566e8481-1068-4717-8c62-5db72b590333" xmlns:ns3="64b667f9-f0f7-4d27-9d43-d0a319d77c68" targetNamespace="http://schemas.microsoft.com/office/2006/metadata/properties" ma:root="true" ma:fieldsID="67029587fef26b796e19c373a66c8baa" ns2:_="" ns3:_="">
    <xsd:import namespace="566e8481-1068-4717-8c62-5db72b590333"/>
    <xsd:import namespace="64b667f9-f0f7-4d27-9d43-d0a319d77c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e8481-1068-4717-8c62-5db72b59033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b667f9-f0f7-4d27-9d43-d0a319d77c6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8ECEB3-05FC-4E25-8A47-A050777CB98C}">
  <ds:schemaRefs>
    <ds:schemaRef ds:uri="http://schemas.microsoft.com/sharepoint/v3/contenttype/forms"/>
  </ds:schemaRefs>
</ds:datastoreItem>
</file>

<file path=customXml/itemProps2.xml><?xml version="1.0" encoding="utf-8"?>
<ds:datastoreItem xmlns:ds="http://schemas.openxmlformats.org/officeDocument/2006/customXml" ds:itemID="{0618995D-181A-4C7A-ABBA-4A6EFE071DA3}">
  <ds:schemaRefs>
    <ds:schemaRef ds:uri="http://purl.org/dc/dcmitype/"/>
    <ds:schemaRef ds:uri="http://schemas.microsoft.com/office/infopath/2007/PartnerControls"/>
    <ds:schemaRef ds:uri="http://purl.org/dc/elements/1.1/"/>
    <ds:schemaRef ds:uri="http://schemas.microsoft.com/office/2006/metadata/properties"/>
    <ds:schemaRef ds:uri="566e8481-1068-4717-8c62-5db72b590333"/>
    <ds:schemaRef ds:uri="http://purl.org/dc/terms/"/>
    <ds:schemaRef ds:uri="http://schemas.openxmlformats.org/package/2006/metadata/core-properties"/>
    <ds:schemaRef ds:uri="http://schemas.microsoft.com/office/2006/documentManagement/types"/>
    <ds:schemaRef ds:uri="64b667f9-f0f7-4d27-9d43-d0a319d77c68"/>
    <ds:schemaRef ds:uri="http://www.w3.org/XML/1998/namespace"/>
  </ds:schemaRefs>
</ds:datastoreItem>
</file>

<file path=customXml/itemProps3.xml><?xml version="1.0" encoding="utf-8"?>
<ds:datastoreItem xmlns:ds="http://schemas.openxmlformats.org/officeDocument/2006/customXml" ds:itemID="{881E765F-0348-4179-907A-7AE78F596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e8481-1068-4717-8c62-5db72b590333"/>
    <ds:schemaRef ds:uri="64b667f9-f0f7-4d27-9d43-d0a319d77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156</Words>
  <Characters>860</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François Prévost-Lagacé</dc:creator>
  <cp:keywords/>
  <dc:description/>
  <cp:lastModifiedBy>François Prévost-Lagacé</cp:lastModifiedBy>
  <cp:revision>35</cp:revision>
  <dcterms:created xsi:type="dcterms:W3CDTF">2019-01-15T15:58:00Z</dcterms:created>
  <dcterms:modified xsi:type="dcterms:W3CDTF">2019-03-26T13:48:00Z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19</vt:lpwstr>
  </property>
  <property fmtid="{D5CDD505-2E9C-101B-9397-08002B2CF9AE}" pid="3" name="ContentTypeId">
    <vt:lpwstr>0x010100B9A514ED70F5FA45A071C78263CCA155</vt:lpwstr>
  </property>
  <property fmtid="{D5CDD505-2E9C-101B-9397-08002B2CF9AE}" pid="4" name="AuthorIds_UIVersion_2048">
    <vt:lpwstr>19</vt:lpwstr>
  </property>
  <property fmtid="{D5CDD505-2E9C-101B-9397-08002B2CF9AE}" pid="5" name="AuthorIds_UIVersion_3072">
    <vt:lpwstr>19</vt:lpwstr>
  </property>
  <property fmtid="{D5CDD505-2E9C-101B-9397-08002B2CF9AE}" pid="6" name="AuthorIds_UIVersion_6656">
    <vt:lpwstr>16</vt:lpwstr>
  </property>
</Properties>
</file>